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2" w:rsidRPr="00772272" w:rsidRDefault="00772272" w:rsidP="00772272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sub_1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B30FF2" wp14:editId="6A77A14F">
            <wp:extent cx="698500" cy="679450"/>
            <wp:effectExtent l="0" t="0" r="635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от  .2017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ПРОЕКТ</w:t>
      </w: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bookmarkEnd w:id="0"/>
    <w:p w:rsidR="00EE7F97" w:rsidRDefault="00EE7F97" w:rsidP="00A1567D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68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hAnsi="Times New Roman" w:cs="Times New Roman"/>
          <w:bCs/>
          <w:sz w:val="28"/>
          <w:szCs w:val="28"/>
        </w:rPr>
        <w:t xml:space="preserve">О попечительском (наблюдательном) </w:t>
      </w:r>
    </w:p>
    <w:p w:rsid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3000D" w:rsidRPr="00C35B68">
        <w:rPr>
          <w:rFonts w:ascii="Times New Roman" w:hAnsi="Times New Roman" w:cs="Times New Roman"/>
          <w:bCs/>
          <w:sz w:val="28"/>
          <w:szCs w:val="28"/>
        </w:rPr>
        <w:t>овете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00D" w:rsidRPr="00C35B68">
        <w:rPr>
          <w:rFonts w:ascii="Times New Roman" w:hAnsi="Times New Roman" w:cs="Times New Roman"/>
          <w:bCs/>
          <w:sz w:val="28"/>
          <w:szCs w:val="28"/>
        </w:rPr>
        <w:t xml:space="preserve">по вопросам похоронного дела </w:t>
      </w:r>
      <w:proofErr w:type="gramStart"/>
      <w:r w:rsidR="00E3000D" w:rsidRPr="00C35B6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E3000D" w:rsidRPr="00C35B68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C35B68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C35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Выкатной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Pr="0060522E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 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C35B68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35B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Выкатной:</w:t>
      </w:r>
    </w:p>
    <w:p w:rsidR="00E3000D" w:rsidRPr="00437168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3000D" w:rsidRPr="00C35B68" w:rsidRDefault="00E3000D" w:rsidP="00C35B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E3000D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Pr="003736B9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попечительском (наблюдательном) совете по вопросам похоронного дела в</w:t>
      </w:r>
      <w:r w:rsidR="00C35B68" w:rsidRPr="00C35B68">
        <w:t xml:space="preserve"> 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Выкатной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C35B6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3000D" w:rsidRPr="00B410F2" w:rsidRDefault="00E3000D" w:rsidP="00C35B68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Выкатной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E3000D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порядке.</w:t>
      </w:r>
    </w:p>
    <w:p w:rsidR="00C35B68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68" w:rsidRPr="00437168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35B68" w:rsidRPr="00772272" w:rsidRDefault="00C35B68" w:rsidP="00C35B6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77227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B68" w:rsidRDefault="00C35B68" w:rsidP="00C35B6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72272">
        <w:rPr>
          <w:rFonts w:ascii="Times New Roman" w:eastAsia="Times New Roman" w:hAnsi="Times New Roman" w:cs="Times New Roman"/>
          <w:sz w:val="28"/>
          <w:szCs w:val="28"/>
        </w:rPr>
        <w:t>Н.Г.Щепёткин</w:t>
      </w:r>
      <w:proofErr w:type="spellEnd"/>
    </w:p>
    <w:p w:rsidR="00E3000D" w:rsidRPr="00437168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A83B9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E3000D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35B68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E3000D" w:rsidRPr="00F412BE" w:rsidRDefault="00E3000D" w:rsidP="00C35B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</w:t>
      </w:r>
      <w:r w:rsidRPr="00C35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дела в </w:t>
      </w:r>
      <w:r w:rsidR="00C35B68" w:rsidRPr="00C35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сельском поселении Выкатной</w:t>
      </w:r>
    </w:p>
    <w:p w:rsidR="00E3000D" w:rsidRDefault="00E3000D" w:rsidP="00E30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00D" w:rsidRDefault="00E3000D" w:rsidP="00E3000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C35B68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000D" w:rsidRPr="00F412BE" w:rsidRDefault="00C35B68" w:rsidP="00E30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3000D" w:rsidRPr="00C35B68" w:rsidRDefault="00E3000D" w:rsidP="00C35B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создается при </w:t>
      </w:r>
      <w:r w:rsidR="00C35B68">
        <w:rPr>
          <w:rFonts w:ascii="Times New Roman" w:hAnsi="Times New Roman" w:cs="Times New Roman"/>
          <w:sz w:val="28"/>
          <w:szCs w:val="28"/>
        </w:rPr>
        <w:t>администрации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коллегиальным совещательным органом.</w:t>
      </w:r>
    </w:p>
    <w:p w:rsidR="00E3000D" w:rsidRPr="00C35B68" w:rsidRDefault="00E3000D" w:rsidP="00C35B6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10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</w:t>
      </w:r>
      <w:r>
        <w:rPr>
          <w:rFonts w:ascii="Times New Roman" w:hAnsi="Times New Roman" w:cs="Times New Roman"/>
          <w:sz w:val="28"/>
          <w:szCs w:val="28"/>
        </w:rPr>
        <w:br/>
        <w:t xml:space="preserve">иными нормативными правовыми актами Ханты-Мансийского 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Югры, Уставом </w:t>
      </w:r>
      <w:r w:rsidR="00C35B68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000D" w:rsidRPr="008344BD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>задачами Совета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C35B68" w:rsidRDefault="00E3000D" w:rsidP="00C3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C35B68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Pr="00C8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</w:t>
      </w:r>
      <w:r w:rsidRPr="00DB544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 прав</w:t>
      </w:r>
      <w:r w:rsidR="00C35B68">
        <w:rPr>
          <w:rFonts w:ascii="Times New Roman" w:hAnsi="Times New Roman" w:cs="Times New Roman"/>
          <w:sz w:val="28"/>
          <w:szCs w:val="28"/>
        </w:rPr>
        <w:t xml:space="preserve">   сельского поселения Выкатной</w:t>
      </w:r>
      <w:r w:rsidR="00C35B6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000D" w:rsidRDefault="00E3000D" w:rsidP="00C3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>
        <w:rPr>
          <w:rFonts w:ascii="Times New Roman" w:hAnsi="Times New Roman" w:cs="Times New Roman"/>
          <w:sz w:val="28"/>
          <w:szCs w:val="28"/>
        </w:rPr>
        <w:t>в сфере организации  ритуальных   услуг и содержания мест захоронения.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 w:cs="Times New Roman"/>
          <w:sz w:val="28"/>
          <w:szCs w:val="28"/>
        </w:rPr>
        <w:t>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57DB4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163D93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деятельности.</w:t>
      </w:r>
    </w:p>
    <w:p w:rsidR="00E3000D" w:rsidRPr="00163D93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E3000D" w:rsidRPr="00B057DF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B057DF">
        <w:rPr>
          <w:rFonts w:ascii="Times New Roman" w:hAnsi="Times New Roman" w:cs="Times New Roman"/>
          <w:sz w:val="28"/>
          <w:szCs w:val="28"/>
        </w:rPr>
        <w:t xml:space="preserve">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E57DB4">
        <w:rPr>
          <w:rFonts w:ascii="Times New Roman" w:hAnsi="Times New Roman" w:cs="Times New Roman"/>
          <w:sz w:val="28"/>
          <w:szCs w:val="28"/>
        </w:rPr>
        <w:t>сельском поселении Выкатной.</w:t>
      </w:r>
    </w:p>
    <w:p w:rsidR="00E3000D" w:rsidRPr="00E45561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3000D" w:rsidRDefault="00E57DB4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E3000D">
        <w:rPr>
          <w:rFonts w:ascii="Times New Roman" w:hAnsi="Times New Roman" w:cs="Times New Roman"/>
          <w:sz w:val="28"/>
          <w:szCs w:val="28"/>
        </w:rPr>
        <w:t xml:space="preserve"> в </w:t>
      </w:r>
      <w:r w:rsidR="00E3000D"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 w:rsidR="00E3000D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3000D" w:rsidRPr="00E45561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000D" w:rsidRPr="00E57DB4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895223">
        <w:rPr>
          <w:rFonts w:ascii="Times New Roman" w:hAnsi="Times New Roman" w:cs="Times New Roman"/>
          <w:sz w:val="28"/>
          <w:szCs w:val="28"/>
        </w:rPr>
        <w:t xml:space="preserve">проектов решений органов местного самоуправления </w:t>
      </w:r>
      <w:r w:rsidR="00E57DB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57DB4">
        <w:rPr>
          <w:rFonts w:ascii="Times New Roman" w:hAnsi="Times New Roman" w:cs="Times New Roman"/>
          <w:sz w:val="28"/>
          <w:szCs w:val="28"/>
        </w:rPr>
        <w:t xml:space="preserve"> Выкатной</w:t>
      </w:r>
      <w:r w:rsidRPr="00895223">
        <w:rPr>
          <w:rFonts w:ascii="Times New Roman" w:hAnsi="Times New Roman" w:cs="Times New Roman"/>
          <w:sz w:val="28"/>
          <w:szCs w:val="28"/>
        </w:rPr>
        <w:t xml:space="preserve">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E57DB4">
        <w:rPr>
          <w:rFonts w:ascii="Times New Roman" w:hAnsi="Times New Roman" w:cs="Times New Roman"/>
          <w:sz w:val="28"/>
          <w:szCs w:val="28"/>
        </w:rPr>
        <w:t xml:space="preserve"> </w:t>
      </w:r>
      <w:r w:rsidRPr="00E57DB4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прав.</w:t>
      </w:r>
      <w:r w:rsidRPr="00E57DB4">
        <w:rPr>
          <w:rFonts w:ascii="Times New Roman" w:hAnsi="Times New Roman" w:cs="Times New Roman"/>
          <w:sz w:val="28"/>
          <w:szCs w:val="28"/>
        </w:rPr>
        <w:tab/>
      </w:r>
    </w:p>
    <w:p w:rsidR="00E3000D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органах местного самоуправления</w:t>
      </w:r>
      <w:r w:rsidR="00E57DB4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, рабочих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иных мероприятиях, организуемых органами местного самоуправления, по вопросам в сфере деятельности Совета.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E3000D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самоуправления</w:t>
      </w:r>
      <w:r w:rsidR="00E57DB4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 </w:t>
      </w:r>
      <w:r>
        <w:rPr>
          <w:rFonts w:ascii="Times New Roman" w:hAnsi="Times New Roman" w:cs="Times New Roman"/>
          <w:sz w:val="28"/>
          <w:szCs w:val="28"/>
        </w:rPr>
        <w:t>в том  числе:</w:t>
      </w:r>
    </w:p>
    <w:p w:rsidR="00E3000D" w:rsidRPr="008F0817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E3000D" w:rsidRPr="008F0817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Осуществлять иные права, не противоречащие действующему законодательству.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AFF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(по согласованию), органов местного самоуправления  юридических лиц (по согласованию), общественных организаций (по согласованию)</w:t>
      </w:r>
      <w:r w:rsidR="00D464F9">
        <w:rPr>
          <w:rFonts w:ascii="Times New Roman" w:hAnsi="Times New Roman" w:cs="Times New Roman"/>
          <w:sz w:val="28"/>
          <w:szCs w:val="28"/>
        </w:rPr>
        <w:t>, депутатов представительного органа</w:t>
      </w:r>
      <w:bookmarkStart w:id="1" w:name="_GoBack"/>
      <w:bookmarkEnd w:id="1"/>
      <w:r w:rsidR="00767AFF">
        <w:rPr>
          <w:rFonts w:ascii="Times New Roman" w:hAnsi="Times New Roman" w:cs="Times New Roman"/>
          <w:sz w:val="28"/>
          <w:szCs w:val="28"/>
        </w:rPr>
        <w:t>.</w:t>
      </w:r>
    </w:p>
    <w:p w:rsidR="00E3000D" w:rsidRPr="00B941C1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E3000D" w:rsidRPr="00F33786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Совета составляет не менее  </w:t>
      </w:r>
      <w:r w:rsidR="00767AF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F33786">
        <w:rPr>
          <w:rFonts w:ascii="Times New Roman" w:hAnsi="Times New Roman" w:cs="Times New Roman"/>
          <w:sz w:val="28"/>
          <w:szCs w:val="28"/>
        </w:rPr>
        <w:t>человек.</w:t>
      </w:r>
    </w:p>
    <w:p w:rsidR="00E3000D" w:rsidRDefault="00E3000D" w:rsidP="00E3000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Совета: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767AFF">
        <w:rPr>
          <w:rFonts w:ascii="Times New Roman" w:hAnsi="Times New Roman" w:cs="Times New Roman"/>
          <w:sz w:val="28"/>
          <w:szCs w:val="28"/>
        </w:rPr>
        <w:t xml:space="preserve"> один раз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 Совета.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(от числа присутствующих).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Решения Совета оформляются протоколом заседания, который подписывает председательствующий.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E3000D" w:rsidRPr="00386234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767AFF" w:rsidRPr="00C35B6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района, в разделе Сельские поселения подраздел СП Выкатной</w:t>
      </w:r>
      <w:r w:rsidRPr="0038623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767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23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86234">
        <w:rPr>
          <w:rFonts w:ascii="Times New Roman" w:hAnsi="Times New Roman" w:cs="Times New Roman"/>
          <w:sz w:val="28"/>
          <w:szCs w:val="28"/>
        </w:rPr>
        <w:t xml:space="preserve">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767A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Выкатной </w:t>
      </w:r>
      <w:r w:rsidRPr="00386234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767AFF">
        <w:rPr>
          <w:rFonts w:ascii="Times New Roman" w:hAnsi="Times New Roman" w:cs="Times New Roman"/>
          <w:sz w:val="28"/>
          <w:szCs w:val="28"/>
        </w:rPr>
        <w:t>организационно-технического сектора администрации сельского поселения Выкатной.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  <w:t>Члены Совета обладают равными правами при обсуждении вопросов и голосовании.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A83B9C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Выкатной.</w:t>
      </w: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попечительского (наблюдательного) совета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вопросам похоронного дела </w:t>
      </w:r>
      <w:proofErr w:type="gramStart"/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3000D" w:rsidRDefault="00A83B9C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поселении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Выкатной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A83B9C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-председатель ветеранов </w:t>
      </w:r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общественной организации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A83B9C" w:rsidRDefault="00A83B9C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 Выкатной (по согласованию);</w:t>
      </w:r>
    </w:p>
    <w:p w:rsidR="00D464F9" w:rsidRP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83B9C" w:rsidRDefault="00A83B9C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мастер муниципального предприятия «ЖЭК-3»</w:t>
      </w:r>
      <w:r w:rsidRPr="00A83B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Default="00D464F9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-депутат Совета депутатов сельского поселения Выкатной 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(по согласованию);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-представитель </w:t>
      </w: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 «</w:t>
      </w:r>
      <w:proofErr w:type="spellStart"/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Горноправдинская</w:t>
      </w:r>
      <w:proofErr w:type="spellEnd"/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участковая больница» ФАП 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 Выкатной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86646" w:rsidRP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-заведующий хозяйством администрации сельского поселения Выкатной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sectPr w:rsidR="00486646" w:rsidRPr="00D464F9" w:rsidSect="00C35B68">
      <w:headerReference w:type="default" r:id="rId11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DB" w:rsidRDefault="00A57ADB" w:rsidP="00450622">
      <w:pPr>
        <w:spacing w:after="0" w:line="240" w:lineRule="auto"/>
      </w:pPr>
      <w:r>
        <w:separator/>
      </w:r>
    </w:p>
  </w:endnote>
  <w:endnote w:type="continuationSeparator" w:id="0">
    <w:p w:rsidR="00A57ADB" w:rsidRDefault="00A57AD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DB" w:rsidRDefault="00A57ADB" w:rsidP="00450622">
      <w:pPr>
        <w:spacing w:after="0" w:line="240" w:lineRule="auto"/>
      </w:pPr>
      <w:r>
        <w:separator/>
      </w:r>
    </w:p>
  </w:footnote>
  <w:footnote w:type="continuationSeparator" w:id="0">
    <w:p w:rsidR="00A57ADB" w:rsidRDefault="00A57AD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D97386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D464F9">
          <w:rPr>
            <w:noProof/>
          </w:rPr>
          <w:t>2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E0A7C"/>
    <w:multiLevelType w:val="multilevel"/>
    <w:tmpl w:val="EE98F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30A605C0"/>
    <w:multiLevelType w:val="hybridMultilevel"/>
    <w:tmpl w:val="2696CCEA"/>
    <w:lvl w:ilvl="0" w:tplc="529A6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2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9"/>
  </w:num>
  <w:num w:numId="11">
    <w:abstractNumId w:val="11"/>
  </w:num>
  <w:num w:numId="12">
    <w:abstractNumId w:val="2"/>
  </w:num>
  <w:num w:numId="13">
    <w:abstractNumId w:val="21"/>
  </w:num>
  <w:num w:numId="14">
    <w:abstractNumId w:val="8"/>
  </w:num>
  <w:num w:numId="15">
    <w:abstractNumId w:val="27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0"/>
  </w:num>
  <w:num w:numId="23">
    <w:abstractNumId w:val="18"/>
  </w:num>
  <w:num w:numId="24">
    <w:abstractNumId w:val="10"/>
  </w:num>
  <w:num w:numId="25">
    <w:abstractNumId w:val="17"/>
  </w:num>
  <w:num w:numId="26">
    <w:abstractNumId w:val="4"/>
  </w:num>
  <w:num w:numId="27">
    <w:abstractNumId w:val="23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421"/>
    <w:rsid w:val="00042EB5"/>
    <w:rsid w:val="0004488C"/>
    <w:rsid w:val="0004507C"/>
    <w:rsid w:val="00045097"/>
    <w:rsid w:val="000507EB"/>
    <w:rsid w:val="00054F67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3A07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4CB2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4B3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67AFF"/>
    <w:rsid w:val="00772272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1117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567D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57ADB"/>
    <w:rsid w:val="00A60674"/>
    <w:rsid w:val="00A6208F"/>
    <w:rsid w:val="00A63701"/>
    <w:rsid w:val="00A63A7A"/>
    <w:rsid w:val="00A75A49"/>
    <w:rsid w:val="00A77AFF"/>
    <w:rsid w:val="00A80283"/>
    <w:rsid w:val="00A83B9C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23A9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35B6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4F9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000D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B4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566C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F97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1A27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EFDD514A9D67C8593925B64D1F6893DAC89265350BA334B3D2CnDg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7A419-E80D-457C-8D1E-90A5AD29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6.	Финансовое обеспечение организации ритуальных услуг и содержания   мест   зах</vt:lpstr>
      <vt:lpstr>сельского поселения Выкатной и осуществляется за счет средств местного бюджета и</vt:lpstr>
      <vt:lpstr/>
      <vt:lpstr/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4</cp:revision>
  <cp:lastPrinted>2017-08-23T11:35:00Z</cp:lastPrinted>
  <dcterms:created xsi:type="dcterms:W3CDTF">2017-09-04T14:21:00Z</dcterms:created>
  <dcterms:modified xsi:type="dcterms:W3CDTF">2017-09-05T12:37:00Z</dcterms:modified>
</cp:coreProperties>
</file>